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3556" w:rsidRDefault="001A3556" w:rsidP="001A3556">
      <w:pPr>
        <w:jc w:val="center"/>
        <w:rPr>
          <w:rFonts w:hint="cs"/>
          <w:b/>
          <w:bCs/>
          <w:sz w:val="22"/>
          <w:szCs w:val="22"/>
          <w:u w:val="single"/>
          <w:rtl/>
        </w:rPr>
      </w:pPr>
      <w:bookmarkStart w:id="0" w:name="_GoBack"/>
      <w:bookmarkEnd w:id="0"/>
    </w:p>
    <w:p w:rsidR="00F4419B" w:rsidRPr="00F4419B" w:rsidRDefault="000029AC" w:rsidP="000029AC">
      <w:pPr>
        <w:spacing w:line="360" w:lineRule="auto"/>
        <w:contextualSpacing/>
        <w:jc w:val="center"/>
        <w:rPr>
          <w:b/>
          <w:bCs/>
          <w:szCs w:val="24"/>
          <w:u w:val="single"/>
          <w:rtl/>
        </w:rPr>
      </w:pPr>
      <w:bookmarkStart w:id="1" w:name="Start"/>
      <w:bookmarkEnd w:id="1"/>
      <w:r>
        <w:rPr>
          <w:rFonts w:cs="Arial" w:hint="cs"/>
          <w:b/>
          <w:bCs/>
          <w:szCs w:val="24"/>
          <w:u w:val="single"/>
          <w:rtl/>
          <w:lang w:bidi="ar-SA"/>
        </w:rPr>
        <w:t>مناقصة علنية رقم</w:t>
      </w:r>
      <w:r w:rsidR="00F4419B" w:rsidRPr="00F4419B">
        <w:rPr>
          <w:rFonts w:hint="cs"/>
          <w:b/>
          <w:bCs/>
          <w:szCs w:val="24"/>
          <w:u w:val="single"/>
          <w:rtl/>
        </w:rPr>
        <w:t xml:space="preserve"> </w:t>
      </w:r>
      <w:r w:rsidR="00D3169D">
        <w:rPr>
          <w:rFonts w:hint="cs"/>
          <w:b/>
          <w:bCs/>
          <w:szCs w:val="24"/>
          <w:u w:val="single"/>
          <w:rtl/>
        </w:rPr>
        <w:t xml:space="preserve">58/14 </w:t>
      </w:r>
      <w:r>
        <w:rPr>
          <w:rFonts w:cs="Arial" w:hint="cs"/>
          <w:b/>
          <w:bCs/>
          <w:szCs w:val="24"/>
          <w:u w:val="single"/>
          <w:rtl/>
          <w:lang w:bidi="ar-SA"/>
        </w:rPr>
        <w:t xml:space="preserve">لتطوير وتوزيع مجموعات أدوات مختبر لبرنامج </w:t>
      </w:r>
      <w:r w:rsidR="00D3169D">
        <w:rPr>
          <w:rFonts w:hint="cs"/>
          <w:b/>
          <w:bCs/>
          <w:szCs w:val="24"/>
          <w:u w:val="single"/>
          <w:rtl/>
        </w:rPr>
        <w:t>"</w:t>
      </w:r>
      <w:r>
        <w:rPr>
          <w:rFonts w:cs="Arial" w:hint="cs"/>
          <w:b/>
          <w:bCs/>
          <w:szCs w:val="24"/>
          <w:u w:val="single"/>
          <w:rtl/>
          <w:lang w:bidi="ar-SA"/>
        </w:rPr>
        <w:t>الطاقة بتفكير آخر</w:t>
      </w:r>
      <w:r w:rsidR="00D3169D">
        <w:rPr>
          <w:rFonts w:hint="cs"/>
          <w:b/>
          <w:bCs/>
          <w:szCs w:val="24"/>
          <w:u w:val="single"/>
          <w:rtl/>
        </w:rPr>
        <w:t xml:space="preserve">" </w:t>
      </w:r>
      <w:r>
        <w:rPr>
          <w:rFonts w:cs="Arial" w:hint="cs"/>
          <w:b/>
          <w:bCs/>
          <w:szCs w:val="24"/>
          <w:u w:val="single"/>
          <w:rtl/>
          <w:lang w:bidi="ar-SA"/>
        </w:rPr>
        <w:t>للصفوف الثالثة حتى السادسة</w:t>
      </w:r>
    </w:p>
    <w:p w:rsidR="006E2CD6" w:rsidRPr="006336AE" w:rsidRDefault="006E2CD6" w:rsidP="006E2CD6">
      <w:pPr>
        <w:pStyle w:val="ad"/>
        <w:spacing w:line="360" w:lineRule="auto"/>
        <w:ind w:left="104"/>
        <w:jc w:val="both"/>
        <w:rPr>
          <w:rFonts w:ascii="Arial" w:hAnsi="Arial"/>
          <w:szCs w:val="24"/>
          <w:rtl/>
        </w:rPr>
      </w:pPr>
    </w:p>
    <w:p w:rsidR="00D3169D" w:rsidRDefault="000029AC" w:rsidP="000029AC">
      <w:pPr>
        <w:autoSpaceDE w:val="0"/>
        <w:autoSpaceDN w:val="0"/>
        <w:adjustRightInd w:val="0"/>
        <w:spacing w:line="360" w:lineRule="auto"/>
        <w:jc w:val="both"/>
        <w:rPr>
          <w:rFonts w:ascii="Arial" w:hAnsi="Arial"/>
          <w:b/>
          <w:bCs/>
          <w:szCs w:val="24"/>
          <w:rtl/>
        </w:rPr>
      </w:pPr>
      <w:r>
        <w:rPr>
          <w:rFonts w:ascii="Arial" w:hAnsi="Arial" w:cs="Arial" w:hint="cs"/>
          <w:szCs w:val="24"/>
          <w:rtl/>
          <w:lang w:bidi="ar-SA"/>
        </w:rPr>
        <w:t>وزارة البنى التحتية الوطنية</w:t>
      </w:r>
      <w:r w:rsidR="00D3169D">
        <w:rPr>
          <w:rFonts w:ascii="Arial" w:hAnsi="Arial" w:hint="cs"/>
          <w:szCs w:val="24"/>
          <w:rtl/>
        </w:rPr>
        <w:t>,</w:t>
      </w:r>
      <w:r w:rsidR="00D3169D" w:rsidRPr="00BE6B8B">
        <w:rPr>
          <w:rFonts w:ascii="Arial" w:hAnsi="Arial"/>
          <w:szCs w:val="24"/>
          <w:rtl/>
        </w:rPr>
        <w:t xml:space="preserve"> </w:t>
      </w:r>
      <w:r>
        <w:rPr>
          <w:rFonts w:ascii="Arial" w:hAnsi="Arial" w:cs="Arial" w:hint="cs"/>
          <w:szCs w:val="24"/>
          <w:rtl/>
          <w:lang w:bidi="ar-SA"/>
        </w:rPr>
        <w:t>الطاقة والمياه بواسطة</w:t>
      </w:r>
      <w:r w:rsidR="00D3169D" w:rsidRPr="003C3245">
        <w:rPr>
          <w:rFonts w:ascii="Arial" w:hAnsi="Arial"/>
          <w:szCs w:val="24"/>
          <w:rtl/>
        </w:rPr>
        <w:t xml:space="preserve"> </w:t>
      </w:r>
      <w:r>
        <w:rPr>
          <w:rFonts w:ascii="Arial" w:hAnsi="Arial" w:cs="Arial" w:hint="cs"/>
          <w:b/>
          <w:bCs/>
          <w:szCs w:val="24"/>
          <w:rtl/>
          <w:lang w:bidi="ar-SA"/>
        </w:rPr>
        <w:t>شعبة حفظ الطاقة</w:t>
      </w:r>
      <w:r w:rsidR="00D3169D" w:rsidRPr="003C3245">
        <w:rPr>
          <w:rFonts w:ascii="Arial" w:hAnsi="Arial" w:hint="cs"/>
          <w:szCs w:val="24"/>
          <w:rtl/>
        </w:rPr>
        <w:t xml:space="preserve"> </w:t>
      </w:r>
      <w:r>
        <w:rPr>
          <w:rFonts w:ascii="Arial" w:hAnsi="Arial" w:cs="Arial" w:hint="cs"/>
          <w:szCs w:val="24"/>
          <w:rtl/>
          <w:lang w:bidi="ar-SA"/>
        </w:rPr>
        <w:t>تنشر بهذا مناقصة لتطوير ونشر مجموعات أدوات مختبر لبرنامج</w:t>
      </w:r>
      <w:r w:rsidR="00D3169D" w:rsidRPr="00FE0FB8">
        <w:rPr>
          <w:rFonts w:ascii="Arial" w:hAnsi="Arial" w:hint="cs"/>
          <w:szCs w:val="24"/>
          <w:rtl/>
        </w:rPr>
        <w:t xml:space="preserve"> "</w:t>
      </w:r>
      <w:r>
        <w:rPr>
          <w:rFonts w:ascii="Arial" w:hAnsi="Arial" w:cs="Arial" w:hint="cs"/>
          <w:szCs w:val="24"/>
          <w:rtl/>
          <w:lang w:bidi="ar-SA"/>
        </w:rPr>
        <w:t>الطاقة بتفكير آخر</w:t>
      </w:r>
      <w:r w:rsidR="00D3169D" w:rsidRPr="00FE0FB8">
        <w:rPr>
          <w:rFonts w:ascii="Arial" w:hAnsi="Arial" w:hint="cs"/>
          <w:szCs w:val="24"/>
          <w:rtl/>
        </w:rPr>
        <w:t xml:space="preserve">" </w:t>
      </w:r>
      <w:r>
        <w:rPr>
          <w:rFonts w:ascii="Arial" w:hAnsi="Arial" w:cs="Arial" w:hint="cs"/>
          <w:szCs w:val="24"/>
          <w:rtl/>
          <w:lang w:bidi="ar-SA"/>
        </w:rPr>
        <w:t>لصفوف الثالث حتى السادس</w:t>
      </w:r>
      <w:r w:rsidR="00D3169D">
        <w:rPr>
          <w:rFonts w:ascii="Arial" w:hAnsi="Arial" w:hint="cs"/>
          <w:szCs w:val="24"/>
          <w:rtl/>
        </w:rPr>
        <w:t xml:space="preserve">, </w:t>
      </w:r>
      <w:r>
        <w:rPr>
          <w:rFonts w:ascii="Arial" w:hAnsi="Arial" w:cs="Arial" w:hint="cs"/>
          <w:szCs w:val="24"/>
          <w:rtl/>
          <w:lang w:bidi="ar-SA"/>
        </w:rPr>
        <w:t>وكل ذلك كما هو مفصل في وثائق المناقصة المرفقة معها.</w:t>
      </w:r>
    </w:p>
    <w:p w:rsidR="00EC42CC" w:rsidRDefault="00EC42CC" w:rsidP="00BC1CFE">
      <w:pPr>
        <w:pStyle w:val="ad"/>
        <w:spacing w:line="276" w:lineRule="auto"/>
        <w:ind w:left="0"/>
        <w:jc w:val="both"/>
        <w:rPr>
          <w:rFonts w:ascii="Arial" w:hAnsi="Arial"/>
          <w:szCs w:val="24"/>
          <w:rtl/>
        </w:rPr>
      </w:pPr>
    </w:p>
    <w:p w:rsidR="004F653F" w:rsidRPr="000029AC" w:rsidRDefault="000029AC" w:rsidP="004F653F">
      <w:pPr>
        <w:tabs>
          <w:tab w:val="left" w:pos="8312"/>
        </w:tabs>
        <w:spacing w:line="276" w:lineRule="auto"/>
        <w:jc w:val="both"/>
        <w:rPr>
          <w:rFonts w:cs="Arial"/>
          <w:b/>
          <w:bCs/>
          <w:sz w:val="22"/>
          <w:szCs w:val="22"/>
          <w:u w:val="single"/>
          <w:rtl/>
          <w:lang w:bidi="ar-SA"/>
        </w:rPr>
      </w:pPr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>عام</w:t>
      </w:r>
    </w:p>
    <w:p w:rsidR="004F653F" w:rsidRPr="00CE0736" w:rsidRDefault="000029AC" w:rsidP="000029AC">
      <w:pPr>
        <w:tabs>
          <w:tab w:val="left" w:pos="8312"/>
        </w:tabs>
        <w:spacing w:line="276" w:lineRule="auto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فترة التعاقد بين الوزارة وبين المزود تكون لـ</w:t>
      </w:r>
      <w:r w:rsidR="004F653F">
        <w:rPr>
          <w:rFonts w:hint="cs"/>
          <w:b/>
          <w:bCs/>
          <w:szCs w:val="24"/>
          <w:rtl/>
        </w:rPr>
        <w:t>-</w:t>
      </w:r>
      <w:r w:rsidR="008B7870">
        <w:rPr>
          <w:rFonts w:hint="cs"/>
          <w:b/>
          <w:bCs/>
          <w:szCs w:val="24"/>
          <w:rtl/>
        </w:rPr>
        <w:t>12</w:t>
      </w:r>
      <w:r w:rsidR="004F653F">
        <w:rPr>
          <w:rFonts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SA"/>
        </w:rPr>
        <w:t>شهرا</w:t>
      </w:r>
      <w:r w:rsidR="004F653F" w:rsidRPr="00CE0736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من موعد دخول الاتفاقية حيز التنفيذ. للوزارة فقط يحفظ الحق في تمديد أو توسيع التعاقد لفترات إضافية.</w:t>
      </w:r>
      <w:r w:rsidR="004F653F" w:rsidRPr="00CE0736">
        <w:rPr>
          <w:rFonts w:hint="cs"/>
          <w:szCs w:val="24"/>
          <w:rtl/>
        </w:rPr>
        <w:t xml:space="preserve"> </w:t>
      </w:r>
    </w:p>
    <w:p w:rsidR="004F653F" w:rsidRPr="00CE0736" w:rsidRDefault="004F653F" w:rsidP="004F653F">
      <w:pPr>
        <w:spacing w:line="276" w:lineRule="auto"/>
        <w:contextualSpacing/>
        <w:jc w:val="both"/>
        <w:rPr>
          <w:sz w:val="22"/>
          <w:szCs w:val="22"/>
          <w:rtl/>
        </w:rPr>
      </w:pPr>
    </w:p>
    <w:p w:rsidR="004F653F" w:rsidRPr="00CE0736" w:rsidRDefault="005E28AB" w:rsidP="005E28AB">
      <w:pPr>
        <w:spacing w:line="276" w:lineRule="auto"/>
        <w:contextualSpacing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 xml:space="preserve">وثائق المناقصة تشمل توصيفا مفصلا للعمل </w:t>
      </w:r>
      <w:proofErr w:type="gramStart"/>
      <w:r>
        <w:rPr>
          <w:rFonts w:cs="Arial" w:hint="cs"/>
          <w:szCs w:val="24"/>
          <w:rtl/>
          <w:lang w:bidi="ar-SA"/>
        </w:rPr>
        <w:t>المطلوب</w:t>
      </w:r>
      <w:r w:rsidR="004F653F" w:rsidRPr="00CE0736">
        <w:rPr>
          <w:rFonts w:hint="cs"/>
          <w:szCs w:val="24"/>
          <w:rtl/>
        </w:rPr>
        <w:t>,</w:t>
      </w:r>
      <w:proofErr w:type="gramEnd"/>
      <w:r w:rsidR="004F653F" w:rsidRPr="00CE0736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شروط المشاركة في المناقصة</w:t>
      </w:r>
      <w:r w:rsidR="004F653F" w:rsidRPr="00CE0736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 xml:space="preserve">معايير اختيار العرض الفائز وكذلك صيغة العقد الذي سيتم توقيعه مع الفائز وشروط التعاقد. يمكن تنزيل وثائق المناقصة من موقع الانترنت التابع لوزارة الطاقة والمياه والذي </w:t>
      </w:r>
      <w:proofErr w:type="gramStart"/>
      <w:r>
        <w:rPr>
          <w:rFonts w:cs="Arial" w:hint="cs"/>
          <w:szCs w:val="24"/>
          <w:rtl/>
          <w:lang w:bidi="ar-SA"/>
        </w:rPr>
        <w:t xml:space="preserve">عنوانه </w:t>
      </w:r>
      <w:r w:rsidR="004F653F" w:rsidRPr="00CE0736">
        <w:rPr>
          <w:rFonts w:hint="cs"/>
          <w:szCs w:val="24"/>
          <w:rtl/>
        </w:rPr>
        <w:t xml:space="preserve"> </w:t>
      </w:r>
      <w:hyperlink r:id="rId12" w:history="1">
        <w:r w:rsidR="004F653F" w:rsidRPr="00CE0736">
          <w:rPr>
            <w:rStyle w:val="Hyperlink"/>
            <w:color w:val="auto"/>
            <w:szCs w:val="24"/>
          </w:rPr>
          <w:t>www.energy.gov.il</w:t>
        </w:r>
        <w:proofErr w:type="gramEnd"/>
      </w:hyperlink>
      <w:r w:rsidR="004F653F" w:rsidRPr="00CE0736">
        <w:rPr>
          <w:szCs w:val="24"/>
        </w:rPr>
        <w:t xml:space="preserve"> </w:t>
      </w:r>
      <w:r w:rsidR="004F653F" w:rsidRPr="00CE0736">
        <w:rPr>
          <w:rFonts w:hint="cs"/>
          <w:szCs w:val="24"/>
          <w:rtl/>
        </w:rPr>
        <w:t>.</w:t>
      </w:r>
    </w:p>
    <w:p w:rsidR="004F653F" w:rsidRPr="00CE0736" w:rsidRDefault="004F653F" w:rsidP="004F653F">
      <w:pPr>
        <w:spacing w:line="276" w:lineRule="auto"/>
        <w:jc w:val="both"/>
        <w:rPr>
          <w:sz w:val="22"/>
          <w:szCs w:val="22"/>
          <w:rtl/>
        </w:rPr>
      </w:pPr>
    </w:p>
    <w:p w:rsidR="004F653F" w:rsidRPr="00A5459A" w:rsidRDefault="005E28AB" w:rsidP="005E28AB">
      <w:pPr>
        <w:spacing w:line="276" w:lineRule="auto"/>
        <w:jc w:val="both"/>
        <w:rPr>
          <w:b/>
          <w:bCs/>
          <w:szCs w:val="24"/>
          <w:u w:val="single"/>
          <w:rtl/>
        </w:rPr>
      </w:pPr>
      <w:r>
        <w:rPr>
          <w:rFonts w:cs="Arial" w:hint="cs"/>
          <w:szCs w:val="24"/>
          <w:rtl/>
          <w:lang w:bidi="ar-SA"/>
        </w:rPr>
        <w:t>يجب إدخال مغلف المناقصة في صندوق المناقصات</w:t>
      </w:r>
      <w:r w:rsidR="004F653F" w:rsidRPr="00A5459A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الموجود في وزارة الطاقة والمياه</w:t>
      </w:r>
      <w:r w:rsidR="004F653F" w:rsidRPr="00A5459A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شارع يافا</w:t>
      </w:r>
      <w:r w:rsidR="004F653F" w:rsidRPr="00A5459A">
        <w:rPr>
          <w:rFonts w:hint="cs"/>
          <w:szCs w:val="24"/>
          <w:rtl/>
        </w:rPr>
        <w:t xml:space="preserve"> 216, </w:t>
      </w:r>
      <w:r>
        <w:rPr>
          <w:rFonts w:cs="Arial" w:hint="cs"/>
          <w:szCs w:val="24"/>
          <w:rtl/>
          <w:lang w:bidi="ar-SA"/>
        </w:rPr>
        <w:t>القدس</w:t>
      </w:r>
      <w:r w:rsidR="004F653F" w:rsidRPr="00A5459A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في الطابق</w:t>
      </w:r>
      <w:r w:rsidR="004F653F" w:rsidRPr="00A5459A">
        <w:rPr>
          <w:rFonts w:hint="cs"/>
          <w:szCs w:val="24"/>
          <w:rtl/>
        </w:rPr>
        <w:t xml:space="preserve"> 7 (</w:t>
      </w:r>
      <w:r>
        <w:rPr>
          <w:rFonts w:cs="Arial" w:hint="cs"/>
          <w:szCs w:val="24"/>
          <w:rtl/>
          <w:lang w:bidi="ar-SA"/>
        </w:rPr>
        <w:t>في الممر بجانب الحارس</w:t>
      </w:r>
      <w:r w:rsidR="004F653F" w:rsidRPr="00A5459A">
        <w:rPr>
          <w:rFonts w:hint="cs"/>
          <w:szCs w:val="24"/>
          <w:rtl/>
        </w:rPr>
        <w:t xml:space="preserve">) </w:t>
      </w:r>
      <w:r>
        <w:rPr>
          <w:rFonts w:cs="Arial" w:hint="cs"/>
          <w:szCs w:val="24"/>
          <w:rtl/>
          <w:lang w:bidi="ar-SA"/>
        </w:rPr>
        <w:t>لا يتعدى يوم</w:t>
      </w:r>
      <w:r w:rsidR="004F653F" w:rsidRPr="00A5459A">
        <w:rPr>
          <w:rFonts w:hint="cs"/>
          <w:szCs w:val="24"/>
          <w:rtl/>
        </w:rPr>
        <w:t xml:space="preserve">  </w:t>
      </w:r>
      <w:r w:rsidR="00D3169D">
        <w:rPr>
          <w:rFonts w:hint="cs"/>
          <w:b/>
          <w:bCs/>
          <w:szCs w:val="24"/>
          <w:u w:val="single"/>
          <w:rtl/>
        </w:rPr>
        <w:t xml:space="preserve">2.10.14 </w:t>
      </w:r>
      <w:r>
        <w:rPr>
          <w:rFonts w:cs="Arial" w:hint="cs"/>
          <w:b/>
          <w:bCs/>
          <w:szCs w:val="24"/>
          <w:u w:val="single"/>
          <w:rtl/>
          <w:lang w:bidi="ar-SA"/>
        </w:rPr>
        <w:t>في الساعة</w:t>
      </w:r>
      <w:r w:rsidR="004F653F" w:rsidRPr="00A5459A">
        <w:rPr>
          <w:rFonts w:hint="cs"/>
          <w:b/>
          <w:bCs/>
          <w:szCs w:val="24"/>
          <w:u w:val="single"/>
          <w:rtl/>
        </w:rPr>
        <w:t xml:space="preserve"> 14:00.</w:t>
      </w:r>
    </w:p>
    <w:p w:rsidR="004F653F" w:rsidRPr="00A5459A" w:rsidRDefault="005E28AB" w:rsidP="005E28AB">
      <w:pPr>
        <w:spacing w:line="276" w:lineRule="auto"/>
        <w:ind w:left="-1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إذا قرر المتقدم إرسال المغلف بواسطة مرسال</w:t>
      </w:r>
      <w:r w:rsidR="004F653F" w:rsidRPr="00A5459A">
        <w:rPr>
          <w:rFonts w:hint="cs"/>
          <w:szCs w:val="24"/>
          <w:rtl/>
        </w:rPr>
        <w:t xml:space="preserve"> (</w:t>
      </w:r>
      <w:r>
        <w:rPr>
          <w:rFonts w:cs="Arial" w:hint="cs"/>
          <w:szCs w:val="24"/>
          <w:rtl/>
          <w:lang w:bidi="ar-SA"/>
        </w:rPr>
        <w:t>بما في ذلك شركة بريد اسرائيل</w:t>
      </w:r>
      <w:r w:rsidR="004F653F" w:rsidRPr="00A5459A">
        <w:rPr>
          <w:rFonts w:hint="cs"/>
          <w:szCs w:val="24"/>
          <w:rtl/>
        </w:rPr>
        <w:t xml:space="preserve">), </w:t>
      </w:r>
      <w:r>
        <w:rPr>
          <w:rFonts w:cs="Arial" w:hint="cs"/>
          <w:szCs w:val="24"/>
          <w:rtl/>
          <w:lang w:bidi="ar-SA"/>
        </w:rPr>
        <w:t>فإن عليه إدخاله داخل مغلف آخر وأن يحدد</w:t>
      </w:r>
      <w:r w:rsidR="004F653F" w:rsidRPr="00A5459A">
        <w:rPr>
          <w:rFonts w:hint="cs"/>
          <w:szCs w:val="24"/>
          <w:rtl/>
        </w:rPr>
        <w:t xml:space="preserve"> "</w:t>
      </w:r>
      <w:r>
        <w:rPr>
          <w:rFonts w:cs="Arial" w:hint="cs"/>
          <w:szCs w:val="24"/>
          <w:rtl/>
          <w:lang w:bidi="ar-SA"/>
        </w:rPr>
        <w:t>الرجاء إدخاله إلى صندوق المناقصات</w:t>
      </w:r>
      <w:r w:rsidR="004F653F" w:rsidRPr="00A5459A">
        <w:rPr>
          <w:rFonts w:hint="cs"/>
          <w:szCs w:val="24"/>
          <w:rtl/>
        </w:rPr>
        <w:t xml:space="preserve">". </w:t>
      </w:r>
      <w:r>
        <w:rPr>
          <w:rFonts w:cs="Arial" w:hint="cs"/>
          <w:szCs w:val="24"/>
          <w:rtl/>
          <w:lang w:bidi="ar-SA"/>
        </w:rPr>
        <w:t xml:space="preserve">على المتقدم أن يكون متنبها إلى أن الوزارة ليست مسؤولة عن إدخاله إلى صندوق المناقصات. العرض الذي يتم تلقيه في الوزارة قبل التاريخ </w:t>
      </w:r>
      <w:proofErr w:type="gramStart"/>
      <w:r>
        <w:rPr>
          <w:rFonts w:cs="Arial" w:hint="cs"/>
          <w:szCs w:val="24"/>
          <w:rtl/>
          <w:lang w:bidi="ar-SA"/>
        </w:rPr>
        <w:t>المحدد</w:t>
      </w:r>
      <w:r w:rsidR="004F653F" w:rsidRPr="00A5459A">
        <w:rPr>
          <w:rFonts w:hint="cs"/>
          <w:szCs w:val="24"/>
          <w:rtl/>
        </w:rPr>
        <w:t>,</w:t>
      </w:r>
      <w:proofErr w:type="gramEnd"/>
      <w:r w:rsidR="004F653F" w:rsidRPr="00A5459A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ولكن لأي سبب كان لم يتم إدخاله في صندوق المناقصات</w:t>
      </w:r>
      <w:r w:rsidR="004F653F" w:rsidRPr="00A5459A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يتم إلغاؤه كعرض لم يتم يلقيه في الموعد</w:t>
      </w:r>
      <w:r w:rsidR="004F653F" w:rsidRPr="00A5459A">
        <w:rPr>
          <w:rFonts w:hint="cs"/>
          <w:szCs w:val="24"/>
          <w:rtl/>
        </w:rPr>
        <w:t xml:space="preserve">. </w:t>
      </w:r>
    </w:p>
    <w:p w:rsidR="004F653F" w:rsidRPr="00A5459A" w:rsidRDefault="004F653F" w:rsidP="004F653F">
      <w:pPr>
        <w:spacing w:line="276" w:lineRule="auto"/>
        <w:jc w:val="both"/>
        <w:rPr>
          <w:szCs w:val="24"/>
        </w:rPr>
      </w:pPr>
    </w:p>
    <w:p w:rsidR="004F653F" w:rsidRPr="00A5459A" w:rsidRDefault="005E28AB" w:rsidP="005E28AB">
      <w:pPr>
        <w:spacing w:line="276" w:lineRule="auto"/>
        <w:jc w:val="both"/>
        <w:rPr>
          <w:szCs w:val="24"/>
        </w:rPr>
      </w:pPr>
      <w:r>
        <w:rPr>
          <w:rFonts w:cs="Arial" w:hint="cs"/>
          <w:b/>
          <w:bCs/>
          <w:szCs w:val="24"/>
          <w:rtl/>
          <w:lang w:bidi="ar-SA"/>
        </w:rPr>
        <w:t>في حال وجود أي تناقض بين الوارد في هذا الإعلان والوارد في وثائق المناقصة فإن الوارد في وثائق المناقصة له الأفضلية.</w:t>
      </w:r>
      <w:r w:rsidR="004F653F" w:rsidRPr="00A5459A">
        <w:rPr>
          <w:rFonts w:hint="cs"/>
          <w:b/>
          <w:bCs/>
          <w:szCs w:val="24"/>
          <w:rtl/>
        </w:rPr>
        <w:t xml:space="preserve"> </w:t>
      </w:r>
    </w:p>
    <w:p w:rsidR="00EC42CC" w:rsidRDefault="00EC42CC" w:rsidP="004F653F">
      <w:pPr>
        <w:spacing w:line="276" w:lineRule="auto"/>
        <w:jc w:val="both"/>
        <w:rPr>
          <w:szCs w:val="24"/>
          <w:rtl/>
        </w:rPr>
      </w:pPr>
    </w:p>
    <w:p w:rsidR="004F653F" w:rsidRPr="005E28AB" w:rsidRDefault="005E28AB" w:rsidP="004F653F">
      <w:pPr>
        <w:spacing w:line="276" w:lineRule="auto"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>الأسئلة والاستفسارات</w:t>
      </w:r>
    </w:p>
    <w:p w:rsidR="004F653F" w:rsidRPr="00A5459A" w:rsidRDefault="005E28AB" w:rsidP="00F10A8C">
      <w:pPr>
        <w:tabs>
          <w:tab w:val="left" w:pos="8617"/>
        </w:tabs>
        <w:spacing w:line="276" w:lineRule="auto"/>
        <w:ind w:left="-1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الموعد الأخير لتوجيه الأسئلة والاستفسارات هو</w:t>
      </w:r>
      <w:r w:rsidR="004F653F" w:rsidRPr="00A5459A">
        <w:rPr>
          <w:rFonts w:hint="cs"/>
          <w:szCs w:val="24"/>
          <w:rtl/>
        </w:rPr>
        <w:t xml:space="preserve"> </w:t>
      </w:r>
      <w:r w:rsidR="00D3169D">
        <w:rPr>
          <w:rFonts w:hint="cs"/>
          <w:b/>
          <w:bCs/>
          <w:szCs w:val="24"/>
          <w:u w:val="single"/>
          <w:rtl/>
        </w:rPr>
        <w:t>31.8.14</w:t>
      </w:r>
      <w:r w:rsidR="00EC42CC">
        <w:rPr>
          <w:rFonts w:hint="cs"/>
          <w:b/>
          <w:bCs/>
          <w:szCs w:val="24"/>
          <w:u w:val="single"/>
          <w:rtl/>
        </w:rPr>
        <w:t xml:space="preserve"> </w:t>
      </w:r>
      <w:r>
        <w:rPr>
          <w:rFonts w:cs="Arial" w:hint="cs"/>
          <w:b/>
          <w:bCs/>
          <w:szCs w:val="24"/>
          <w:u w:val="single"/>
          <w:rtl/>
          <w:lang w:bidi="ar-SA"/>
        </w:rPr>
        <w:t>في الساعة</w:t>
      </w:r>
      <w:r w:rsidR="004F653F" w:rsidRPr="00A5459A">
        <w:rPr>
          <w:rFonts w:hint="cs"/>
          <w:b/>
          <w:bCs/>
          <w:szCs w:val="24"/>
          <w:u w:val="single"/>
          <w:rtl/>
        </w:rPr>
        <w:t xml:space="preserve"> 14:00</w:t>
      </w:r>
      <w:r w:rsidR="004F653F" w:rsidRPr="00A5459A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للسيدة </w:t>
      </w:r>
      <w:proofErr w:type="spellStart"/>
      <w:r>
        <w:rPr>
          <w:rFonts w:cs="Arial" w:hint="cs"/>
          <w:szCs w:val="24"/>
          <w:rtl/>
          <w:lang w:bidi="ar-SA"/>
        </w:rPr>
        <w:t>إيلانه</w:t>
      </w:r>
      <w:proofErr w:type="spellEnd"/>
      <w:r>
        <w:rPr>
          <w:rFonts w:cs="Arial" w:hint="cs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szCs w:val="24"/>
          <w:rtl/>
          <w:lang w:bidi="ar-SA"/>
        </w:rPr>
        <w:t>طمسوط</w:t>
      </w:r>
      <w:proofErr w:type="spellEnd"/>
      <w:r>
        <w:rPr>
          <w:rFonts w:cs="Arial" w:hint="cs"/>
          <w:szCs w:val="24"/>
          <w:rtl/>
          <w:lang w:bidi="ar-SA"/>
        </w:rPr>
        <w:t xml:space="preserve"> في البريد الالكتروني على </w:t>
      </w:r>
      <w:proofErr w:type="gramStart"/>
      <w:r>
        <w:rPr>
          <w:rFonts w:cs="Arial" w:hint="cs"/>
          <w:szCs w:val="24"/>
          <w:rtl/>
          <w:lang w:bidi="ar-SA"/>
        </w:rPr>
        <w:t>العنوان</w:t>
      </w:r>
      <w:r w:rsidR="004F653F" w:rsidRPr="00A5459A">
        <w:rPr>
          <w:rFonts w:hint="cs"/>
          <w:szCs w:val="24"/>
          <w:rtl/>
        </w:rPr>
        <w:t>:</w:t>
      </w:r>
      <w:hyperlink r:id="rId13" w:history="1">
        <w:r w:rsidR="004F653F" w:rsidRPr="00A5459A">
          <w:rPr>
            <w:rStyle w:val="Hyperlink"/>
            <w:color w:val="auto"/>
            <w:szCs w:val="24"/>
          </w:rPr>
          <w:t>itamsut@energy.gov.il</w:t>
        </w:r>
        <w:proofErr w:type="gramEnd"/>
      </w:hyperlink>
      <w:r w:rsidR="004F653F" w:rsidRPr="00A5459A">
        <w:rPr>
          <w:szCs w:val="24"/>
        </w:rPr>
        <w:t xml:space="preserve"> </w:t>
      </w:r>
      <w:r w:rsidR="004F653F" w:rsidRPr="00A5459A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ملف</w:t>
      </w:r>
      <w:r w:rsidR="004F653F" w:rsidRPr="00A5459A">
        <w:rPr>
          <w:rFonts w:hint="cs"/>
          <w:szCs w:val="24"/>
          <w:rtl/>
        </w:rPr>
        <w:t xml:space="preserve"> </w:t>
      </w:r>
      <w:r w:rsidR="004F653F" w:rsidRPr="00A5459A">
        <w:rPr>
          <w:rFonts w:hint="cs"/>
          <w:szCs w:val="24"/>
        </w:rPr>
        <w:t>WO</w:t>
      </w:r>
      <w:r w:rsidR="004F653F">
        <w:rPr>
          <w:rFonts w:hint="cs"/>
          <w:szCs w:val="24"/>
        </w:rPr>
        <w:t>R</w:t>
      </w:r>
      <w:r w:rsidR="004F653F" w:rsidRPr="00A5459A">
        <w:rPr>
          <w:rFonts w:hint="cs"/>
          <w:szCs w:val="24"/>
        </w:rPr>
        <w:t>D</w:t>
      </w:r>
      <w:r w:rsidR="004F653F" w:rsidRPr="00A5459A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فقط</w:t>
      </w:r>
      <w:r w:rsidR="004F653F" w:rsidRPr="00A5459A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الوزارة لا ترد على الأسئلة التي تصل بعد هذا الموعد الأخير.</w:t>
      </w:r>
      <w:r w:rsidR="004F653F" w:rsidRPr="00A5459A">
        <w:rPr>
          <w:rFonts w:hint="cs"/>
          <w:szCs w:val="24"/>
          <w:rtl/>
        </w:rPr>
        <w:t xml:space="preserve"> </w:t>
      </w:r>
    </w:p>
    <w:p w:rsidR="004F653F" w:rsidRPr="00A5459A" w:rsidRDefault="00F10A8C" w:rsidP="00F10A8C">
      <w:pPr>
        <w:tabs>
          <w:tab w:val="left" w:pos="9355"/>
        </w:tabs>
        <w:spacing w:line="276" w:lineRule="auto"/>
        <w:ind w:left="-1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ينشر تركيز الأسئلة والإجابات في موقع الممتلكات الحكومي وفي موقع الانترنت التابع للوزارة ابتداء من يوم</w:t>
      </w:r>
      <w:r w:rsidR="004F653F" w:rsidRPr="00A5459A">
        <w:rPr>
          <w:rFonts w:hint="cs"/>
          <w:szCs w:val="24"/>
          <w:rtl/>
        </w:rPr>
        <w:t xml:space="preserve"> </w:t>
      </w:r>
      <w:proofErr w:type="gramStart"/>
      <w:r w:rsidR="00D3169D">
        <w:rPr>
          <w:rFonts w:hint="cs"/>
          <w:b/>
          <w:bCs/>
          <w:szCs w:val="24"/>
          <w:u w:val="single"/>
          <w:rtl/>
        </w:rPr>
        <w:t>14.9.14</w:t>
      </w:r>
      <w:r w:rsidR="00BC1CFE">
        <w:rPr>
          <w:rFonts w:hint="cs"/>
          <w:b/>
          <w:bCs/>
          <w:szCs w:val="24"/>
          <w:u w:val="single"/>
          <w:rtl/>
        </w:rPr>
        <w:t xml:space="preserve"> </w:t>
      </w:r>
      <w:r>
        <w:rPr>
          <w:rFonts w:cstheme="minorBidi" w:hint="cs"/>
          <w:szCs w:val="24"/>
          <w:rtl/>
          <w:lang w:bidi="ar-SA"/>
        </w:rPr>
        <w:t xml:space="preserve"> وهي</w:t>
      </w:r>
      <w:proofErr w:type="gramEnd"/>
      <w:r>
        <w:rPr>
          <w:rFonts w:cstheme="minorBidi" w:hint="cs"/>
          <w:szCs w:val="24"/>
          <w:rtl/>
          <w:lang w:bidi="ar-SA"/>
        </w:rPr>
        <w:t xml:space="preserve"> تشكل جزءا لا يتجزأ من وثائق المناقصة ويلزم كافة المتقدمين. </w:t>
      </w:r>
      <w:r w:rsidR="004F653F" w:rsidRPr="00A5459A">
        <w:rPr>
          <w:rFonts w:hint="cs"/>
          <w:szCs w:val="24"/>
          <w:rtl/>
        </w:rPr>
        <w:t xml:space="preserve"> </w:t>
      </w:r>
    </w:p>
    <w:p w:rsidR="004F653F" w:rsidRPr="00A5459A" w:rsidRDefault="00F10A8C" w:rsidP="00F10A8C">
      <w:pPr>
        <w:tabs>
          <w:tab w:val="left" w:pos="9355"/>
        </w:tabs>
        <w:spacing w:line="276" w:lineRule="auto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 xml:space="preserve">تحفظ الوزارة لنفسها الحق في الامتناع عن الرد على تحفظ بعينه إذا وجدت أن إعطاء الرد على التحفظ من شأنه أن يعرقل أو يضر بإجراء المناقصة أو الغاية منها. </w:t>
      </w:r>
      <w:r w:rsidR="004F653F" w:rsidRPr="00A5459A">
        <w:rPr>
          <w:rFonts w:hint="cs"/>
          <w:szCs w:val="24"/>
          <w:rtl/>
        </w:rPr>
        <w:t xml:space="preserve"> </w:t>
      </w:r>
    </w:p>
    <w:p w:rsidR="004A3F25" w:rsidRDefault="004A3F25" w:rsidP="007F6C9A">
      <w:pPr>
        <w:tabs>
          <w:tab w:val="left" w:pos="6469"/>
          <w:tab w:val="center" w:pos="7178"/>
        </w:tabs>
        <w:jc w:val="both"/>
        <w:rPr>
          <w:sz w:val="22"/>
          <w:szCs w:val="22"/>
          <w:rtl/>
        </w:rPr>
      </w:pPr>
    </w:p>
    <w:p w:rsidR="004A3F25" w:rsidRDefault="004A3F25" w:rsidP="007F6C9A">
      <w:pPr>
        <w:tabs>
          <w:tab w:val="left" w:pos="6469"/>
          <w:tab w:val="center" w:pos="7178"/>
        </w:tabs>
        <w:jc w:val="both"/>
        <w:rPr>
          <w:sz w:val="22"/>
          <w:szCs w:val="22"/>
          <w:rtl/>
        </w:rPr>
      </w:pPr>
    </w:p>
    <w:p w:rsidR="004A3F25" w:rsidRDefault="004A3F25" w:rsidP="007F6C9A">
      <w:pPr>
        <w:tabs>
          <w:tab w:val="left" w:pos="6469"/>
          <w:tab w:val="center" w:pos="7178"/>
        </w:tabs>
        <w:jc w:val="both"/>
        <w:rPr>
          <w:sz w:val="22"/>
          <w:szCs w:val="22"/>
          <w:rtl/>
        </w:rPr>
      </w:pPr>
    </w:p>
    <w:p w:rsidR="004A3F25" w:rsidRDefault="00F10A8C" w:rsidP="004A3F25">
      <w:pPr>
        <w:tabs>
          <w:tab w:val="left" w:pos="6469"/>
          <w:tab w:val="center" w:pos="7178"/>
        </w:tabs>
        <w:jc w:val="right"/>
        <w:rPr>
          <w:sz w:val="22"/>
          <w:szCs w:val="22"/>
          <w:rtl/>
        </w:rPr>
      </w:pPr>
      <w:proofErr w:type="gramStart"/>
      <w:r>
        <w:rPr>
          <w:rFonts w:cs="Arial" w:hint="cs"/>
          <w:sz w:val="22"/>
          <w:szCs w:val="22"/>
          <w:rtl/>
          <w:lang w:bidi="ar-SA"/>
        </w:rPr>
        <w:t>باحترام</w:t>
      </w:r>
      <w:r w:rsidR="00A364F7" w:rsidRPr="007F6C9A">
        <w:rPr>
          <w:sz w:val="22"/>
          <w:szCs w:val="22"/>
          <w:rtl/>
        </w:rPr>
        <w:t>,</w:t>
      </w:r>
      <w:proofErr w:type="gramEnd"/>
      <w:r w:rsidR="007F6C9A">
        <w:rPr>
          <w:sz w:val="22"/>
          <w:szCs w:val="22"/>
        </w:rPr>
        <w:t xml:space="preserve"> </w:t>
      </w:r>
    </w:p>
    <w:p w:rsidR="00A364F7" w:rsidRPr="00F10A8C" w:rsidRDefault="00A364F7" w:rsidP="00F10A8C">
      <w:pPr>
        <w:tabs>
          <w:tab w:val="left" w:pos="6469"/>
          <w:tab w:val="center" w:pos="7178"/>
        </w:tabs>
        <w:jc w:val="right"/>
        <w:rPr>
          <w:rFonts w:cs="Arial"/>
          <w:szCs w:val="24"/>
          <w:rtl/>
          <w:lang w:bidi="ar-SA"/>
        </w:rPr>
      </w:pPr>
      <w:r w:rsidRPr="007F6C9A">
        <w:rPr>
          <w:rFonts w:hint="cs"/>
          <w:sz w:val="22"/>
          <w:szCs w:val="22"/>
          <w:rtl/>
        </w:rPr>
        <w:t xml:space="preserve">  </w:t>
      </w:r>
      <w:r w:rsidR="00F10A8C">
        <w:rPr>
          <w:rFonts w:cs="Arial" w:hint="cs"/>
          <w:sz w:val="22"/>
          <w:szCs w:val="22"/>
          <w:rtl/>
          <w:lang w:bidi="ar-SA"/>
        </w:rPr>
        <w:t>لجنة المناقصات</w:t>
      </w:r>
    </w:p>
    <w:sectPr w:rsidR="00A364F7" w:rsidRPr="00F10A8C" w:rsidSect="001131EA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D2758" w:rsidRDefault="00FD2758">
      <w:r>
        <w:separator/>
      </w:r>
    </w:p>
  </w:endnote>
  <w:endnote w:type="continuationSeparator" w:id="0">
    <w:p w:rsidR="00FD2758" w:rsidRDefault="00FD27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48EA" w:rsidRDefault="00B948EA" w:rsidP="00712673">
    <w:pPr>
      <w:pStyle w:val="12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B948EA" w:rsidRPr="00581672" w:rsidRDefault="00B948EA" w:rsidP="00581672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48EA" w:rsidRDefault="00F10A8C" w:rsidP="00F10A8C">
    <w:pPr>
      <w:pStyle w:val="12"/>
      <w:pBdr>
        <w:top w:val="single" w:sz="6" w:space="1" w:color="auto"/>
      </w:pBdr>
      <w:jc w:val="center"/>
      <w:rPr>
        <w:rtl/>
      </w:rPr>
    </w:pPr>
    <w:r>
      <w:rPr>
        <w:rFonts w:cs="Arial" w:hint="cs"/>
        <w:rtl/>
        <w:lang w:bidi="ar-SA"/>
      </w:rPr>
      <w:t>شارع يافا</w:t>
    </w:r>
    <w:r w:rsidR="00B948EA" w:rsidRPr="000A474B">
      <w:rPr>
        <w:rFonts w:hint="cs"/>
        <w:rtl/>
      </w:rPr>
      <w:t xml:space="preserve"> 216 </w:t>
    </w:r>
    <w:r>
      <w:rPr>
        <w:rFonts w:cs="Arial" w:hint="cs"/>
        <w:rtl/>
        <w:lang w:bidi="ar-SA"/>
      </w:rPr>
      <w:t>ص</w:t>
    </w:r>
    <w:r w:rsidR="00B948EA" w:rsidRPr="000A474B">
      <w:rPr>
        <w:rFonts w:hint="cs"/>
        <w:rtl/>
      </w:rPr>
      <w:t>.</w:t>
    </w:r>
    <w:r>
      <w:rPr>
        <w:rFonts w:cs="Arial" w:hint="cs"/>
        <w:rtl/>
        <w:lang w:bidi="ar-SA"/>
      </w:rPr>
      <w:t>ب</w:t>
    </w:r>
    <w:r w:rsidR="00B948EA" w:rsidRPr="000A474B">
      <w:rPr>
        <w:rFonts w:hint="cs"/>
        <w:rtl/>
      </w:rPr>
      <w:t xml:space="preserve">. 36148 </w:t>
    </w:r>
    <w:r>
      <w:rPr>
        <w:rFonts w:cs="Arial" w:hint="cs"/>
        <w:rtl/>
        <w:lang w:bidi="ar-SA"/>
      </w:rPr>
      <w:t>القدس</w:t>
    </w:r>
    <w:r w:rsidR="00B948EA" w:rsidRPr="000A474B">
      <w:rPr>
        <w:rFonts w:hint="cs"/>
        <w:rtl/>
      </w:rPr>
      <w:t xml:space="preserve"> 91360 </w:t>
    </w:r>
    <w:r>
      <w:rPr>
        <w:rFonts w:cs="Arial" w:hint="cs"/>
        <w:rtl/>
        <w:lang w:bidi="ar-SA"/>
      </w:rPr>
      <w:t>هاتف</w:t>
    </w:r>
    <w:r w:rsidR="00B948EA">
      <w:rPr>
        <w:rFonts w:hint="cs"/>
        <w:rtl/>
      </w:rPr>
      <w:t>:</w:t>
    </w:r>
    <w:r w:rsidR="00B948EA" w:rsidRPr="00524880">
      <w:rPr>
        <w:rFonts w:hint="cs"/>
        <w:rtl/>
      </w:rPr>
      <w:t xml:space="preserve"> </w:t>
    </w:r>
    <w:r w:rsidR="00B948EA"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B948EA">
          <w:rPr>
            <w:rFonts w:hint="cs"/>
            <w:rtl/>
          </w:rPr>
          <w:t>02-5006764</w:t>
        </w:r>
      </w:sdtContent>
    </w:sdt>
    <w:r w:rsidR="00B948EA" w:rsidRPr="000A474B">
      <w:rPr>
        <w:rFonts w:hint="cs"/>
        <w:rtl/>
      </w:rPr>
      <w:t xml:space="preserve"> </w:t>
    </w:r>
    <w:r w:rsidR="00B948EA">
      <w:rPr>
        <w:rFonts w:hint="cs"/>
        <w:rtl/>
      </w:rPr>
      <w:t xml:space="preserve"> </w:t>
    </w:r>
    <w:r>
      <w:rPr>
        <w:rFonts w:cs="Arial" w:hint="cs"/>
        <w:rtl/>
        <w:lang w:bidi="ar-SA"/>
      </w:rPr>
      <w:t>فاكس</w:t>
    </w:r>
    <w:r w:rsidR="00B948EA">
      <w:rPr>
        <w:rFonts w:hint="cs"/>
        <w:rtl/>
      </w:rPr>
      <w:t>:</w:t>
    </w:r>
    <w:r w:rsidR="00B948EA" w:rsidRPr="00524880">
      <w:rPr>
        <w:rFonts w:hint="cs"/>
        <w:rtl/>
      </w:rPr>
      <w:t xml:space="preserve"> </w:t>
    </w:r>
    <w:r w:rsidR="00B948EA"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 w:rsidR="00B948EA">
          <w:rPr>
            <w:rFonts w:hint="cs"/>
            <w:rtl/>
          </w:rPr>
          <w:t>02-5006766</w:t>
        </w:r>
      </w:sdtContent>
    </w:sdt>
  </w:p>
  <w:p w:rsidR="00B948EA" w:rsidRPr="00FC5DE0" w:rsidRDefault="00F10A8C" w:rsidP="00F10A8C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>
      <w:rPr>
        <w:rFonts w:cs="Arial" w:hint="cs"/>
        <w:sz w:val="26"/>
        <w:rtl/>
        <w:lang w:bidi="ar-SA"/>
      </w:rPr>
      <w:t xml:space="preserve">بريد </w:t>
    </w:r>
    <w:proofErr w:type="gramStart"/>
    <w:r>
      <w:rPr>
        <w:rFonts w:cs="Arial" w:hint="cs"/>
        <w:sz w:val="26"/>
        <w:rtl/>
        <w:lang w:bidi="ar-SA"/>
      </w:rPr>
      <w:t>الكتروني</w:t>
    </w:r>
    <w:r w:rsidR="00B948EA" w:rsidRPr="00610303">
      <w:rPr>
        <w:rFonts w:hint="cs"/>
        <w:sz w:val="26"/>
        <w:rtl/>
      </w:rPr>
      <w:t>:</w:t>
    </w:r>
    <w:r w:rsidR="00B948EA">
      <w:rPr>
        <w:rFonts w:hint="cs"/>
        <w:sz w:val="26"/>
        <w:rtl/>
      </w:rPr>
      <w:t xml:space="preserve"> </w:t>
    </w:r>
    <w:r w:rsidR="00B948EA"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 w:rsidR="00B948EA">
          <w:rPr>
            <w:rFonts w:hint="cs"/>
            <w:sz w:val="26"/>
          </w:rPr>
          <w:t>itamsut@energy.gov.il</w:t>
        </w:r>
        <w:proofErr w:type="gramEnd"/>
      </w:sdtContent>
    </w:sdt>
    <w:r w:rsidR="00B948EA" w:rsidRPr="00610303">
      <w:rPr>
        <w:rFonts w:hint="cs"/>
        <w:sz w:val="26"/>
        <w:rtl/>
      </w:rPr>
      <w:t xml:space="preserve">  </w:t>
    </w:r>
    <w:r>
      <w:rPr>
        <w:rFonts w:cs="Arial" w:hint="cs"/>
        <w:sz w:val="26"/>
        <w:rtl/>
        <w:lang w:bidi="ar-SA"/>
      </w:rPr>
      <w:t>عنواننا على الانترنت</w:t>
    </w:r>
    <w:r w:rsidR="00B948EA" w:rsidRPr="00610303">
      <w:rPr>
        <w:sz w:val="26"/>
        <w:rtl/>
      </w:rPr>
      <w:t xml:space="preserve">: </w:t>
    </w:r>
    <w:r w:rsidR="00B948EA" w:rsidRPr="00610303">
      <w:rPr>
        <w:sz w:val="26"/>
      </w:rPr>
      <w:t>www.</w:t>
    </w:r>
    <w:r w:rsidR="00B948EA">
      <w:rPr>
        <w:sz w:val="26"/>
      </w:rPr>
      <w:t>energy</w:t>
    </w:r>
    <w:r w:rsidR="00B948EA"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D2758" w:rsidRDefault="00FD2758">
      <w:r>
        <w:separator/>
      </w:r>
    </w:p>
  </w:footnote>
  <w:footnote w:type="continuationSeparator" w:id="0">
    <w:p w:rsidR="00FD2758" w:rsidRDefault="00FD275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48EA" w:rsidRDefault="00290094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B948EA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48EA" w:rsidRPr="00D3749A" w:rsidRDefault="00B948EA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290094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290094" w:rsidRPr="00D3749A">
          <w:rPr>
            <w:b/>
            <w:bCs/>
          </w:rPr>
          <w:fldChar w:fldCharType="separate"/>
        </w:r>
        <w:r w:rsidRPr="006E2CD6">
          <w:rPr>
            <w:rFonts w:cs="Calibri"/>
            <w:b/>
            <w:bCs/>
            <w:noProof/>
            <w:rtl/>
            <w:lang w:val="he-IL"/>
          </w:rPr>
          <w:t>2</w:t>
        </w:r>
        <w:r w:rsidR="00290094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B948EA" w:rsidRPr="008B766D" w:rsidRDefault="00B948EA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48EA" w:rsidRPr="000029AC" w:rsidRDefault="000029AC" w:rsidP="00EA4FBF">
    <w:pPr>
      <w:pStyle w:val="a6"/>
      <w:spacing w:line="276" w:lineRule="auto"/>
      <w:jc w:val="center"/>
      <w:rPr>
        <w:rFonts w:cs="Arial"/>
        <w:b/>
        <w:bCs/>
        <w:szCs w:val="40"/>
        <w:rtl/>
        <w:lang w:bidi="ar-SA"/>
      </w:rPr>
    </w:pPr>
    <w:r>
      <w:rPr>
        <w:rFonts w:cs="Arial" w:hint="cs"/>
        <w:b/>
        <w:bCs/>
        <w:szCs w:val="40"/>
        <w:rtl/>
        <w:lang w:bidi="ar-SA"/>
      </w:rPr>
      <w:t>دولة اسرائيل</w:t>
    </w:r>
  </w:p>
  <w:p w:rsidR="00B948EA" w:rsidRPr="000029AC" w:rsidRDefault="000029AC" w:rsidP="000029AC">
    <w:pPr>
      <w:pStyle w:val="a6"/>
      <w:tabs>
        <w:tab w:val="left" w:pos="2447"/>
      </w:tabs>
      <w:spacing w:line="276" w:lineRule="auto"/>
      <w:jc w:val="center"/>
      <w:rPr>
        <w:rFonts w:cs="Arial"/>
        <w:b/>
        <w:bCs/>
        <w:szCs w:val="32"/>
        <w:rtl/>
        <w:lang w:bidi="ar-SA"/>
      </w:rPr>
    </w:pPr>
    <w:r>
      <w:rPr>
        <w:rFonts w:cs="Arial" w:hint="cs"/>
        <w:b/>
        <w:bCs/>
        <w:szCs w:val="32"/>
        <w:rtl/>
        <w:lang w:bidi="ar-SA"/>
      </w:rPr>
      <w:t>وزارة البنى التحتية الوطنية</w:t>
    </w:r>
    <w:r w:rsidR="00B948EA">
      <w:rPr>
        <w:rFonts w:hint="cs"/>
        <w:b/>
        <w:bCs/>
        <w:szCs w:val="32"/>
        <w:rtl/>
      </w:rPr>
      <w:t xml:space="preserve">, </w:t>
    </w:r>
    <w:r>
      <w:rPr>
        <w:rFonts w:cs="Arial" w:hint="cs"/>
        <w:b/>
        <w:bCs/>
        <w:szCs w:val="32"/>
        <w:rtl/>
        <w:lang w:bidi="ar-SA"/>
      </w:rPr>
      <w:t>الطاقة والمياه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5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7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4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6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3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25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9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1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2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33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36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30"/>
  </w:num>
  <w:num w:numId="3">
    <w:abstractNumId w:val="11"/>
  </w:num>
  <w:num w:numId="4">
    <w:abstractNumId w:val="26"/>
  </w:num>
  <w:num w:numId="5">
    <w:abstractNumId w:val="15"/>
  </w:num>
  <w:num w:numId="6">
    <w:abstractNumId w:val="7"/>
  </w:num>
  <w:num w:numId="7">
    <w:abstractNumId w:val="14"/>
  </w:num>
  <w:num w:numId="8">
    <w:abstractNumId w:val="16"/>
  </w:num>
  <w:num w:numId="9">
    <w:abstractNumId w:val="35"/>
  </w:num>
  <w:num w:numId="10">
    <w:abstractNumId w:val="21"/>
  </w:num>
  <w:num w:numId="11">
    <w:abstractNumId w:val="2"/>
  </w:num>
  <w:num w:numId="12">
    <w:abstractNumId w:val="20"/>
  </w:num>
  <w:num w:numId="13">
    <w:abstractNumId w:val="32"/>
  </w:num>
  <w:num w:numId="14">
    <w:abstractNumId w:val="17"/>
  </w:num>
  <w:num w:numId="15">
    <w:abstractNumId w:val="8"/>
  </w:num>
  <w:num w:numId="16">
    <w:abstractNumId w:val="9"/>
  </w:num>
  <w:num w:numId="17">
    <w:abstractNumId w:val="23"/>
  </w:num>
  <w:num w:numId="18">
    <w:abstractNumId w:val="18"/>
  </w:num>
  <w:num w:numId="19">
    <w:abstractNumId w:val="36"/>
  </w:num>
  <w:num w:numId="20">
    <w:abstractNumId w:val="19"/>
  </w:num>
  <w:num w:numId="21">
    <w:abstractNumId w:val="5"/>
  </w:num>
  <w:num w:numId="22">
    <w:abstractNumId w:val="13"/>
  </w:num>
  <w:num w:numId="23">
    <w:abstractNumId w:val="22"/>
  </w:num>
  <w:num w:numId="24">
    <w:abstractNumId w:val="31"/>
  </w:num>
  <w:num w:numId="25">
    <w:abstractNumId w:val="29"/>
  </w:num>
  <w:num w:numId="26">
    <w:abstractNumId w:val="1"/>
  </w:num>
  <w:num w:numId="27">
    <w:abstractNumId w:val="24"/>
  </w:num>
  <w:num w:numId="28">
    <w:abstractNumId w:val="6"/>
  </w:num>
  <w:num w:numId="29">
    <w:abstractNumId w:val="4"/>
  </w:num>
  <w:num w:numId="30">
    <w:abstractNumId w:val="28"/>
  </w:num>
  <w:num w:numId="31">
    <w:abstractNumId w:val="25"/>
  </w:num>
  <w:num w:numId="32">
    <w:abstractNumId w:val="27"/>
  </w:num>
  <w:num w:numId="33">
    <w:abstractNumId w:val="33"/>
  </w:num>
  <w:num w:numId="34">
    <w:abstractNumId w:val="3"/>
  </w:num>
  <w:num w:numId="35">
    <w:abstractNumId w:val="3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2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29AC"/>
    <w:rsid w:val="00003017"/>
    <w:rsid w:val="00003911"/>
    <w:rsid w:val="0000576F"/>
    <w:rsid w:val="00031CCF"/>
    <w:rsid w:val="00053FA5"/>
    <w:rsid w:val="00055768"/>
    <w:rsid w:val="00057201"/>
    <w:rsid w:val="00064800"/>
    <w:rsid w:val="000705A8"/>
    <w:rsid w:val="000722D5"/>
    <w:rsid w:val="00072FB0"/>
    <w:rsid w:val="000744F2"/>
    <w:rsid w:val="00084894"/>
    <w:rsid w:val="00087565"/>
    <w:rsid w:val="0009042F"/>
    <w:rsid w:val="0009109A"/>
    <w:rsid w:val="000A42A0"/>
    <w:rsid w:val="000A474B"/>
    <w:rsid w:val="000B7D78"/>
    <w:rsid w:val="000C13D4"/>
    <w:rsid w:val="000C47C5"/>
    <w:rsid w:val="000E0354"/>
    <w:rsid w:val="000E49AF"/>
    <w:rsid w:val="000F0C8E"/>
    <w:rsid w:val="000F1A4C"/>
    <w:rsid w:val="000F432E"/>
    <w:rsid w:val="00103A8F"/>
    <w:rsid w:val="00112A01"/>
    <w:rsid w:val="001131EA"/>
    <w:rsid w:val="00114521"/>
    <w:rsid w:val="00120513"/>
    <w:rsid w:val="001266DA"/>
    <w:rsid w:val="00126FD5"/>
    <w:rsid w:val="00131CA1"/>
    <w:rsid w:val="00144716"/>
    <w:rsid w:val="001617C9"/>
    <w:rsid w:val="0016193E"/>
    <w:rsid w:val="00166C0E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17083"/>
    <w:rsid w:val="00222968"/>
    <w:rsid w:val="00223E43"/>
    <w:rsid w:val="0022754A"/>
    <w:rsid w:val="002768DC"/>
    <w:rsid w:val="00290094"/>
    <w:rsid w:val="002A377D"/>
    <w:rsid w:val="002C03C5"/>
    <w:rsid w:val="002C5C8C"/>
    <w:rsid w:val="002C636C"/>
    <w:rsid w:val="002D3504"/>
    <w:rsid w:val="002F3C71"/>
    <w:rsid w:val="002F531D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D070B"/>
    <w:rsid w:val="00441BC4"/>
    <w:rsid w:val="00445451"/>
    <w:rsid w:val="004507AE"/>
    <w:rsid w:val="00451C6D"/>
    <w:rsid w:val="00454AA8"/>
    <w:rsid w:val="00457790"/>
    <w:rsid w:val="00467995"/>
    <w:rsid w:val="0047091B"/>
    <w:rsid w:val="004864FD"/>
    <w:rsid w:val="004A3F25"/>
    <w:rsid w:val="004B49E7"/>
    <w:rsid w:val="004B5ED3"/>
    <w:rsid w:val="004C75CD"/>
    <w:rsid w:val="004D148F"/>
    <w:rsid w:val="004E1B0B"/>
    <w:rsid w:val="004F1D62"/>
    <w:rsid w:val="004F653F"/>
    <w:rsid w:val="00510EB6"/>
    <w:rsid w:val="00513568"/>
    <w:rsid w:val="00516757"/>
    <w:rsid w:val="00524880"/>
    <w:rsid w:val="00533FCA"/>
    <w:rsid w:val="0053624C"/>
    <w:rsid w:val="0054114E"/>
    <w:rsid w:val="0054428A"/>
    <w:rsid w:val="00572795"/>
    <w:rsid w:val="00581672"/>
    <w:rsid w:val="00582AF4"/>
    <w:rsid w:val="00597C4B"/>
    <w:rsid w:val="005A0DC2"/>
    <w:rsid w:val="005A4613"/>
    <w:rsid w:val="005D39FC"/>
    <w:rsid w:val="005D5135"/>
    <w:rsid w:val="005E1D69"/>
    <w:rsid w:val="005E28AB"/>
    <w:rsid w:val="005E5E77"/>
    <w:rsid w:val="00610303"/>
    <w:rsid w:val="006106D1"/>
    <w:rsid w:val="00614CC9"/>
    <w:rsid w:val="00624679"/>
    <w:rsid w:val="00641A56"/>
    <w:rsid w:val="006426A9"/>
    <w:rsid w:val="006500F2"/>
    <w:rsid w:val="00667AA0"/>
    <w:rsid w:val="006724AB"/>
    <w:rsid w:val="0069709F"/>
    <w:rsid w:val="006B4469"/>
    <w:rsid w:val="006B7F74"/>
    <w:rsid w:val="006C2C32"/>
    <w:rsid w:val="006D2289"/>
    <w:rsid w:val="006E2CD6"/>
    <w:rsid w:val="006E4356"/>
    <w:rsid w:val="006E72C5"/>
    <w:rsid w:val="006F7457"/>
    <w:rsid w:val="006F7B10"/>
    <w:rsid w:val="0071214E"/>
    <w:rsid w:val="00712673"/>
    <w:rsid w:val="0071514A"/>
    <w:rsid w:val="00720B45"/>
    <w:rsid w:val="00721721"/>
    <w:rsid w:val="0072420F"/>
    <w:rsid w:val="00740D98"/>
    <w:rsid w:val="00753138"/>
    <w:rsid w:val="00755CF3"/>
    <w:rsid w:val="00771F8F"/>
    <w:rsid w:val="007849A9"/>
    <w:rsid w:val="0078568E"/>
    <w:rsid w:val="007A76DF"/>
    <w:rsid w:val="007B2885"/>
    <w:rsid w:val="007B301D"/>
    <w:rsid w:val="007E2CCD"/>
    <w:rsid w:val="007E784D"/>
    <w:rsid w:val="007F61FE"/>
    <w:rsid w:val="007F6C9A"/>
    <w:rsid w:val="00802BA6"/>
    <w:rsid w:val="00805FD8"/>
    <w:rsid w:val="00811390"/>
    <w:rsid w:val="00817153"/>
    <w:rsid w:val="00824DD5"/>
    <w:rsid w:val="00824F94"/>
    <w:rsid w:val="008541EB"/>
    <w:rsid w:val="0086169C"/>
    <w:rsid w:val="00861DDB"/>
    <w:rsid w:val="008675F8"/>
    <w:rsid w:val="00880426"/>
    <w:rsid w:val="008862B7"/>
    <w:rsid w:val="008A1C11"/>
    <w:rsid w:val="008A57D2"/>
    <w:rsid w:val="008A5BE3"/>
    <w:rsid w:val="008B64C0"/>
    <w:rsid w:val="008B766D"/>
    <w:rsid w:val="008B7870"/>
    <w:rsid w:val="008C2B14"/>
    <w:rsid w:val="008C6304"/>
    <w:rsid w:val="008D3061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5452B"/>
    <w:rsid w:val="00956911"/>
    <w:rsid w:val="00964B15"/>
    <w:rsid w:val="0098267B"/>
    <w:rsid w:val="0098581E"/>
    <w:rsid w:val="009C1E95"/>
    <w:rsid w:val="009F0B13"/>
    <w:rsid w:val="009F25EB"/>
    <w:rsid w:val="009F2EC3"/>
    <w:rsid w:val="00A00DFE"/>
    <w:rsid w:val="00A0165F"/>
    <w:rsid w:val="00A104F4"/>
    <w:rsid w:val="00A107E7"/>
    <w:rsid w:val="00A16D89"/>
    <w:rsid w:val="00A250AD"/>
    <w:rsid w:val="00A32262"/>
    <w:rsid w:val="00A33613"/>
    <w:rsid w:val="00A359BD"/>
    <w:rsid w:val="00A364F7"/>
    <w:rsid w:val="00A63F7A"/>
    <w:rsid w:val="00A94E1B"/>
    <w:rsid w:val="00A96C51"/>
    <w:rsid w:val="00A977B7"/>
    <w:rsid w:val="00AB7390"/>
    <w:rsid w:val="00AD02A9"/>
    <w:rsid w:val="00AD1441"/>
    <w:rsid w:val="00AD6F36"/>
    <w:rsid w:val="00AD73C1"/>
    <w:rsid w:val="00AD762C"/>
    <w:rsid w:val="00AE5871"/>
    <w:rsid w:val="00AE59BD"/>
    <w:rsid w:val="00AF211F"/>
    <w:rsid w:val="00AF68CD"/>
    <w:rsid w:val="00B100A6"/>
    <w:rsid w:val="00B1246E"/>
    <w:rsid w:val="00B15F6B"/>
    <w:rsid w:val="00B2533E"/>
    <w:rsid w:val="00B25C7A"/>
    <w:rsid w:val="00B300E0"/>
    <w:rsid w:val="00B520F7"/>
    <w:rsid w:val="00B53D59"/>
    <w:rsid w:val="00B5693F"/>
    <w:rsid w:val="00B60E2D"/>
    <w:rsid w:val="00B82F19"/>
    <w:rsid w:val="00B84B35"/>
    <w:rsid w:val="00B948EA"/>
    <w:rsid w:val="00BA47B7"/>
    <w:rsid w:val="00BB73DD"/>
    <w:rsid w:val="00BC0E05"/>
    <w:rsid w:val="00BC1CFE"/>
    <w:rsid w:val="00BC5CC1"/>
    <w:rsid w:val="00BF39D6"/>
    <w:rsid w:val="00BF4B32"/>
    <w:rsid w:val="00BF712F"/>
    <w:rsid w:val="00C0686B"/>
    <w:rsid w:val="00C15681"/>
    <w:rsid w:val="00C32799"/>
    <w:rsid w:val="00C33B51"/>
    <w:rsid w:val="00C40EB8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D7778"/>
    <w:rsid w:val="00CF5FE2"/>
    <w:rsid w:val="00CF6394"/>
    <w:rsid w:val="00D03624"/>
    <w:rsid w:val="00D1553E"/>
    <w:rsid w:val="00D2513A"/>
    <w:rsid w:val="00D2727D"/>
    <w:rsid w:val="00D3169D"/>
    <w:rsid w:val="00D35E0D"/>
    <w:rsid w:val="00D3749A"/>
    <w:rsid w:val="00D37641"/>
    <w:rsid w:val="00D60F68"/>
    <w:rsid w:val="00D6507C"/>
    <w:rsid w:val="00D732B0"/>
    <w:rsid w:val="00D8153D"/>
    <w:rsid w:val="00D83A6E"/>
    <w:rsid w:val="00DA31DA"/>
    <w:rsid w:val="00DA7FDB"/>
    <w:rsid w:val="00DB23A4"/>
    <w:rsid w:val="00DD792B"/>
    <w:rsid w:val="00DE05FC"/>
    <w:rsid w:val="00E001A4"/>
    <w:rsid w:val="00E06418"/>
    <w:rsid w:val="00E2477D"/>
    <w:rsid w:val="00E40280"/>
    <w:rsid w:val="00E50E6B"/>
    <w:rsid w:val="00E50EE0"/>
    <w:rsid w:val="00E57A32"/>
    <w:rsid w:val="00E742CA"/>
    <w:rsid w:val="00E90583"/>
    <w:rsid w:val="00EA38C5"/>
    <w:rsid w:val="00EA4FBF"/>
    <w:rsid w:val="00EB319A"/>
    <w:rsid w:val="00EB350E"/>
    <w:rsid w:val="00EC0C97"/>
    <w:rsid w:val="00EC42CC"/>
    <w:rsid w:val="00EC6CEF"/>
    <w:rsid w:val="00EC6FA3"/>
    <w:rsid w:val="00ED37B2"/>
    <w:rsid w:val="00F076B3"/>
    <w:rsid w:val="00F10A8C"/>
    <w:rsid w:val="00F14C94"/>
    <w:rsid w:val="00F17595"/>
    <w:rsid w:val="00F37326"/>
    <w:rsid w:val="00F41F84"/>
    <w:rsid w:val="00F42907"/>
    <w:rsid w:val="00F4419B"/>
    <w:rsid w:val="00F5586C"/>
    <w:rsid w:val="00F63432"/>
    <w:rsid w:val="00F74B40"/>
    <w:rsid w:val="00F87C9A"/>
    <w:rsid w:val="00F96CCA"/>
    <w:rsid w:val="00FA4CB1"/>
    <w:rsid w:val="00FC1B1C"/>
    <w:rsid w:val="00FC5DE0"/>
    <w:rsid w:val="00FD2758"/>
    <w:rsid w:val="00FE0D79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E4AB3694-4A35-4147-8129-67984652C3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basedOn w:val="a2"/>
    <w:next w:val="a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2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semiHidden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rsid w:val="00F37326"/>
    <w:rPr>
      <w:sz w:val="16"/>
      <w:szCs w:val="16"/>
    </w:rPr>
  </w:style>
  <w:style w:type="paragraph" w:styleId="af3">
    <w:name w:val="annotation text"/>
    <w:basedOn w:val="a2"/>
    <w:link w:val="af4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e4ca2f1e594267b48131259d513dbbee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01ed0647b43e57ea76c3eea7d9ed0c4a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MNIDOM\eilat1,MNIDOM\itamsut,MNIDOM\tehila,MNIDOM\moranh</PreviousAdditionalEditors>
    <PreviousAdditionalReaders xmlns="8f5b83e0-a1d3-486c-bd07-833a425c74af">MNIDOM\yamsalem</PreviousAdditionalReaders>
    <AdditionalEditors xmlns="8f5b83e0-a1d3-486c-bd07-833a425c74af">MNIDOM\eilat1,MNIDOM\itamsut,MNIDOM\tehila,MNIDOM\moranh</AdditionalEditors>
    <DocumentCounter xmlns="8f5b83e0-a1d3-486c-bd07-833a425c74af">חת_397_2014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MNIDOM\yamsalem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17 באוגוסט 2014</DocumentCreateDateEnglish>
    <DocumentCreateDateHebrew xmlns="8f5b83e0-a1d3-486c-bd07-833a425c74af">כ"א באב התשע"ד</DocumentCreateDateHebrew>
    <SubjectDocument xmlns="8f5b83e0-a1d3-486c-bd07-833a425c74af">מכרז פומבי 58/14 פיתוח והפצה של ערכות מעבדה לתכוכנית "אנרגיה בראש אחר לכיתות ג-ו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17/08/2014 05:24;18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397</CounterString>
    <LastLockUser xmlns="8f5b83e0-a1d3-486c-bd07-833a425c74af" xsi:nil="true"/>
    <LastCheckOutDate xmlns="8f5b83e0-a1d3-486c-bd07-833a425c74af">17/08/2014 05:24;19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HT_397_2014</FileInternalName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  <DocumentCatalog xmlns="8f5b83e0-a1d3-486c-bd07-833a425c74af" xsi:nil="true"/>
    <DocumentCreateDate xmlns="8f5b83e0-a1d3-486c-bd07-833a425c74af">2014-08-17T00:00:00+00:00</DocumentCreateDate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8E997A-F752-4F79-9B0D-6602D287A8E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AD429089-C731-487F-9087-57DDC6F418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353</Words>
  <Characters>1765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2114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אילנה טמסוט</cp:lastModifiedBy>
  <cp:revision>2</cp:revision>
  <cp:lastPrinted>2014-08-19T09:15:00Z</cp:lastPrinted>
  <dcterms:created xsi:type="dcterms:W3CDTF">2014-08-19T09:20:00Z</dcterms:created>
  <dcterms:modified xsi:type="dcterms:W3CDTF">2014-08-19T09:20:00Z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</Properties>
</file>